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PROGRAMMA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Joseph Haydn 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Streichquartett in C-Dur op. 76 Nr. 3 HOB III:77 „Kaiserquartett“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Anton Webern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Langsamer Satz 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Franz Schubert 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Streichquartett a-Moll D 804 „Rosamunde“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Ludwig van Beethoven 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Streichquartett in Es-Dur Nr. 10 op 74 “Harfenquartett”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Anton Webern 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Langsamer Satz 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Johannes Brahms 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Streichquartett a-Moll Nr. 2 op 51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Programme für das Quartett ab 2020. 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L. v. Beethoven Streichquartett Nr. 10 op. 74 ”Harfenquartett” 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 xml:space="preserve">G. Pesson Nebenstück für Klarinette und Streichquartett 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J. Brahms Klarinettenquintett op. 115, B Moll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L. v. Beethoven Große Fuge op. 133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J. Suk Streichquartett Nr. 2 op. 31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L. v. Beethoven Streichquartett Nr. 10 op. 74 ”Harfenquartett”</w:t>
      </w:r>
    </w:p>
    <w:p w:rsidR="00731D64" w:rsidRPr="00731D64" w:rsidRDefault="00731D64" w:rsidP="00731D64">
      <w:pPr>
        <w:rPr>
          <w:lang w:val="en-US"/>
        </w:rPr>
      </w:pP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A. v. Webern Langsamer Satz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K. A. Hartmann Streichquartett Nr. 1 ”Carillon”</w:t>
      </w:r>
    </w:p>
    <w:p w:rsidR="00731D64" w:rsidRPr="00731D64" w:rsidRDefault="00731D64" w:rsidP="00731D64">
      <w:pPr>
        <w:rPr>
          <w:lang w:val="en-US"/>
        </w:rPr>
      </w:pPr>
      <w:r w:rsidRPr="00731D64">
        <w:rPr>
          <w:lang w:val="en-US"/>
        </w:rPr>
        <w:t>J. Suk Streichquartett Nr. 2 op. 31</w:t>
      </w:r>
    </w:p>
    <w:p w:rsidR="00886682" w:rsidRPr="00731D64" w:rsidRDefault="00731D64" w:rsidP="00731D64">
      <w:pPr>
        <w:rPr>
          <w:lang w:val="en-US"/>
        </w:rPr>
      </w:pPr>
      <w:bookmarkStart w:id="0" w:name="_GoBack"/>
      <w:bookmarkEnd w:id="0"/>
    </w:p>
    <w:sectPr w:rsidR="00886682" w:rsidRPr="00731D64" w:rsidSect="008F1D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64"/>
    <w:rsid w:val="00731D64"/>
    <w:rsid w:val="008F1D06"/>
    <w:rsid w:val="00D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F42700-F264-044A-B662-27222D90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1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2019-10-09T15:04:00Z</dcterms:created>
  <dcterms:modified xsi:type="dcterms:W3CDTF">2019-10-09T15:05:00Z</dcterms:modified>
</cp:coreProperties>
</file>